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1D36" w14:textId="15985BD4" w:rsidR="001A1945" w:rsidRPr="001A1945" w:rsidRDefault="001A1945" w:rsidP="001A1945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945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 ООО «</w:t>
      </w:r>
      <w:r w:rsidR="00C952CF">
        <w:rPr>
          <w:rFonts w:ascii="Times New Roman" w:eastAsia="Times New Roman" w:hAnsi="Times New Roman" w:cs="Times New Roman"/>
          <w:b/>
          <w:bCs/>
          <w:sz w:val="24"/>
          <w:szCs w:val="24"/>
        </w:rPr>
        <w:t>ЮЭК</w:t>
      </w:r>
      <w:r w:rsidRPr="001A194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0AE452E6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14:paraId="744CF075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 ВОССТАНОВЛЕНИЕ (ПЕРЕОФОРМЛЕНИЕ)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14:paraId="46B1AD78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9589CE7" w14:textId="77777777"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КРУГ ЗАЯВИТЕЛЕЙ: </w:t>
      </w: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физическое лицо, индивидуальный предприниматель или юридическое лицо, владеющее электроустановками (энергопринимающими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 присоединения, (далее - Заявитель) если необходимость восстановления (переоформления) ранее выданных документов о технологическом присоединении.</w:t>
      </w:r>
    </w:p>
    <w:p w14:paraId="47880842" w14:textId="77777777"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Pr="001A1945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footnoteReference w:id="1"/>
      </w: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более 1 000 руб. </w:t>
      </w:r>
    </w:p>
    <w:p w14:paraId="48B1AA9C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14:paraId="62EB0C52" w14:textId="77777777"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УСЛОВИЯ ОКАЗАНИЯ УСЛУГИ (ПРОЦЕССА):</w:t>
      </w: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E4483F9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14:paraId="5587CDA9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а) восстановление утраченных документов о технологическом присоединении;</w:t>
      </w:r>
    </w:p>
    <w:p w14:paraId="55E99CF1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14:paraId="7E36AD80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14:paraId="12AB138B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14:paraId="481981B4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 ОКАЗАНИЯ УСЛУГИ (ПРОЦЕССА):</w:t>
      </w: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выдача заявителю следующих документов о технологическом присоединении:</w:t>
      </w:r>
    </w:p>
    <w:p w14:paraId="1591B7CD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14:paraId="1244EC0C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дубликаты ранее выданных технических условий;</w:t>
      </w:r>
    </w:p>
    <w:p w14:paraId="79204127" w14:textId="77777777"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дубликат акта о выполнении заявителем технических условий;</w:t>
      </w:r>
    </w:p>
    <w:p w14:paraId="6570693B" w14:textId="77777777"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дубликат акта осмотра (обследования) электроустановки;</w:t>
      </w:r>
    </w:p>
    <w:p w14:paraId="2481E436" w14:textId="77777777"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14:paraId="261CB50C" w14:textId="77777777"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новые технические условия с внесенными в них изменениями;</w:t>
      </w:r>
    </w:p>
    <w:p w14:paraId="365A6780" w14:textId="77777777"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14:paraId="454160AF" w14:textId="77777777"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новый акт осмотра (обследования) электроустановок заявителя с внесенными в него изменениями.</w:t>
      </w:r>
    </w:p>
    <w:p w14:paraId="7826E27A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новый акт о технологическом присоединении;</w:t>
      </w:r>
    </w:p>
    <w:p w14:paraId="06CB5869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новый акт разграничения балансовой принадлежности сторон;</w:t>
      </w:r>
    </w:p>
    <w:p w14:paraId="420B71D0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нового акта разграничения эксплуатационной ответственности сторон;</w:t>
      </w:r>
    </w:p>
    <w:p w14:paraId="4C19FED8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новый акт согласования технологической и (или) аварийной брони.</w:t>
      </w:r>
    </w:p>
    <w:p w14:paraId="1C528CD9" w14:textId="77777777" w:rsidR="001A1945" w:rsidRPr="001A1945" w:rsidRDefault="001A1945" w:rsidP="001A194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ОБЩИЙ СРОК ОКАЗАНИЯ УСЛУГИ (ПРОЦЕССА):</w:t>
      </w:r>
    </w:p>
    <w:p w14:paraId="25F21549" w14:textId="77777777" w:rsidR="001A1945" w:rsidRPr="001A1945" w:rsidRDefault="001A1945" w:rsidP="001A19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</w:p>
    <w:p w14:paraId="53274AB0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в случае,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14:paraId="2569327B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color w:val="000000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14:paraId="4FC26BC7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AD9BFD" w14:textId="77777777" w:rsidR="001A1945" w:rsidRPr="001A1945" w:rsidRDefault="001A1945" w:rsidP="001A19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A194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515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468"/>
        <w:gridCol w:w="2182"/>
        <w:gridCol w:w="2234"/>
        <w:gridCol w:w="2954"/>
        <w:gridCol w:w="2225"/>
        <w:gridCol w:w="1734"/>
        <w:gridCol w:w="2898"/>
      </w:tblGrid>
      <w:tr w:rsidR="001A1945" w:rsidRPr="001A1945" w14:paraId="1A238D59" w14:textId="77777777" w:rsidTr="001A1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4F81BD"/>
              <w:bottom w:val="double" w:sz="4" w:space="0" w:color="4F81BD"/>
            </w:tcBorders>
          </w:tcPr>
          <w:p w14:paraId="4F462BED" w14:textId="77777777" w:rsidR="001A1945" w:rsidRPr="001A1945" w:rsidRDefault="001A1945" w:rsidP="001A19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bottom w:val="double" w:sz="4" w:space="0" w:color="4F81BD"/>
              <w:right w:val="single" w:sz="4" w:space="0" w:color="FFFFFF"/>
            </w:tcBorders>
          </w:tcPr>
          <w:p w14:paraId="520FF60B" w14:textId="77777777" w:rsidR="001A1945" w:rsidRPr="001A1945" w:rsidRDefault="001A1945" w:rsidP="001A19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495EE0C2" w14:textId="77777777" w:rsidR="001A1945" w:rsidRPr="001A1945" w:rsidRDefault="001A1945" w:rsidP="001A194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57E1475F" w14:textId="77777777" w:rsidR="001A1945" w:rsidRPr="001A1945" w:rsidRDefault="001A1945" w:rsidP="001A19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787BD9A1" w14:textId="77777777" w:rsidR="001A1945" w:rsidRPr="001A1945" w:rsidRDefault="001A1945" w:rsidP="001A194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4258F8B0" w14:textId="77777777" w:rsidR="001A1945" w:rsidRPr="001A1945" w:rsidRDefault="001A1945" w:rsidP="001A194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</w:tcPr>
          <w:p w14:paraId="6A4953DF" w14:textId="77777777" w:rsidR="001A1945" w:rsidRPr="001A1945" w:rsidRDefault="001A1945" w:rsidP="001A194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1A1945" w:rsidRPr="001A1945" w14:paraId="06A2DF00" w14:textId="77777777" w:rsidTr="001A19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double" w:sz="4" w:space="0" w:color="4F81BD"/>
            </w:tcBorders>
          </w:tcPr>
          <w:p w14:paraId="60F2420F" w14:textId="77777777"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double" w:sz="4" w:space="0" w:color="4F81BD"/>
            </w:tcBorders>
          </w:tcPr>
          <w:p w14:paraId="48DD122A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заявки на восстановление (переоформления) 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документов о технологическом присоединении </w:t>
            </w:r>
          </w:p>
        </w:tc>
        <w:tc>
          <w:tcPr>
            <w:tcW w:w="760" w:type="pct"/>
            <w:tcBorders>
              <w:top w:val="double" w:sz="4" w:space="0" w:color="4F81BD"/>
            </w:tcBorders>
          </w:tcPr>
          <w:p w14:paraId="640EB17E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Обстоятельства, требующие внесения 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изменений в документы о 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double" w:sz="4" w:space="0" w:color="4F81BD"/>
            </w:tcBorders>
          </w:tcPr>
          <w:p w14:paraId="22BC1F9E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Заявитель подает заявку на восстановление (переоформление) 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документов о технологическом присоединении</w:t>
            </w:r>
          </w:p>
        </w:tc>
        <w:tc>
          <w:tcPr>
            <w:tcW w:w="757" w:type="pct"/>
            <w:tcBorders>
              <w:top w:val="double" w:sz="4" w:space="0" w:color="4F81BD"/>
            </w:tcBorders>
          </w:tcPr>
          <w:p w14:paraId="2615B902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Очное обращение заявителя с заявкой в офис 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обслуживания потребителей,</w:t>
            </w:r>
          </w:p>
          <w:p w14:paraId="2A673594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обращение с заявкой заказным письмом с уведомлением,</w:t>
            </w:r>
          </w:p>
          <w:p w14:paraId="547F3CEA" w14:textId="1C0B73DF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(Дополнительно может быть реализован прием заявки по электронной форме на сайте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  <w:r w:rsidRPr="001A1945">
              <w:rPr>
                <w:rFonts w:ascii="Times New Roman" w:eastAsia="Calibri" w:hAnsi="Times New Roman" w:cs="Times New Roman"/>
              </w:rPr>
              <w:t>«</w:t>
            </w:r>
            <w:r w:rsidR="00C952CF">
              <w:rPr>
                <w:rFonts w:ascii="Times New Roman" w:eastAsia="Calibri" w:hAnsi="Times New Roman" w:cs="Times New Roman"/>
              </w:rPr>
              <w:t>ЮЭК</w:t>
            </w:r>
            <w:r w:rsidRPr="001A1945">
              <w:rPr>
                <w:rFonts w:ascii="Times New Roman" w:eastAsia="Calibri" w:hAnsi="Times New Roman" w:cs="Times New Roman"/>
              </w:rPr>
              <w:t xml:space="preserve">» или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 w:bidi="ru-RU"/>
              </w:rPr>
              <w:t xml:space="preserve">на электронный адрес: </w:t>
            </w:r>
            <w:r w:rsidRPr="001A1945">
              <w:rPr>
                <w:rFonts w:ascii="Times New Roman" w:eastAsia="Calibri" w:hAnsi="Times New Roman" w:cs="Times New Roman"/>
              </w:rPr>
              <w:t xml:space="preserve"> </w:t>
            </w:r>
            <w:r w:rsidR="00C952CF" w:rsidRPr="0097712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yek161@mail.ru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double" w:sz="4" w:space="0" w:color="4F81BD"/>
            </w:tcBorders>
          </w:tcPr>
          <w:p w14:paraId="3050C828" w14:textId="77777777"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срока действия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договора об осуществлении технологического присоединения</w:t>
            </w:r>
          </w:p>
        </w:tc>
        <w:tc>
          <w:tcPr>
            <w:tcW w:w="986" w:type="pct"/>
            <w:tcBorders>
              <w:top w:val="double" w:sz="4" w:space="0" w:color="4F81BD"/>
            </w:tcBorders>
          </w:tcPr>
          <w:p w14:paraId="261B76A2" w14:textId="77777777" w:rsidR="001A1945" w:rsidRPr="001A1945" w:rsidRDefault="001A1945" w:rsidP="001A1945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Пункты 57, 63, 64 Правил технологического присоединения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1A1945" w:rsidRPr="001A1945" w14:paraId="48C1FF26" w14:textId="77777777" w:rsidTr="00360DD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14:paraId="3151B4AE" w14:textId="77777777"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14:paraId="268D3B19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14:paraId="1320F74A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72BB971D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Сетевая организация делает отметку в заявке о недостающих сведениях и/или документах </w:t>
            </w:r>
          </w:p>
        </w:tc>
        <w:tc>
          <w:tcPr>
            <w:tcW w:w="757" w:type="pct"/>
          </w:tcPr>
          <w:p w14:paraId="21A12D72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3F593645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Arial Narrow" w:eastAsia="Calibri" w:hAnsi="Arial Narrow" w:cs="Times New Roman"/>
                <w:color w:val="000000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86" w:type="pct"/>
          </w:tcPr>
          <w:p w14:paraId="5C83D652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 60-64, 67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A1945" w:rsidRPr="001A1945" w14:paraId="354C2F06" w14:textId="77777777" w:rsidTr="003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</w:tcPr>
          <w:p w14:paraId="55663C34" w14:textId="77777777"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</w:tcPr>
          <w:p w14:paraId="4E208A34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факта наличия надлежащего технологического 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присоединения электроустановки заявителя к электрическим сетям сетевой организации</w:t>
            </w:r>
          </w:p>
        </w:tc>
        <w:tc>
          <w:tcPr>
            <w:tcW w:w="760" w:type="pct"/>
          </w:tcPr>
          <w:p w14:paraId="5162DBA2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 случае отсутствия у заявителя ранее выданных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технических условиях и документов,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5890C186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Поиск материалов о ранее состоявшемся присоединении в архиве сетевой организации,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57" w:type="pct"/>
          </w:tcPr>
          <w:p w14:paraId="445D0C31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Способом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40A99DD3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 рабочих дня со дня представления заявления в 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сетевую организацию</w:t>
            </w:r>
          </w:p>
        </w:tc>
        <w:tc>
          <w:tcPr>
            <w:tcW w:w="986" w:type="pct"/>
          </w:tcPr>
          <w:p w14:paraId="46188251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Пункты 66 Правил технологического присоединения энергопринимающих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устройств потребителей электрической энергии</w:t>
            </w:r>
          </w:p>
        </w:tc>
      </w:tr>
      <w:tr w:rsidR="001A1945" w:rsidRPr="001A1945" w14:paraId="039FD496" w14:textId="77777777" w:rsidTr="00360DD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</w:tcPr>
          <w:p w14:paraId="46B4CB9A" w14:textId="77777777"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</w:tcPr>
          <w:p w14:paraId="20F3A54B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дубликатов документов о технологическом присоединении  или новых документов о технологическом присоединении.</w:t>
            </w:r>
          </w:p>
        </w:tc>
        <w:tc>
          <w:tcPr>
            <w:tcW w:w="760" w:type="pct"/>
          </w:tcPr>
          <w:p w14:paraId="3E18F9A0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случае отсутствия 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5F2D3E9F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Осмотр энергопринимающих устройств заявителя с целью определения фактической схемы присоединения энергопринимающих устройств к электрическим сетям сетевой организации</w:t>
            </w:r>
          </w:p>
          <w:p w14:paraId="65C84F3F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</w:tcPr>
          <w:p w14:paraId="50951CE5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03826472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</w:tcPr>
          <w:p w14:paraId="3C54286E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A1945" w:rsidRPr="001A1945" w14:paraId="475DF4A4" w14:textId="77777777" w:rsidTr="003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14:paraId="25AB430E" w14:textId="77777777"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14:paraId="36382B48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14:paraId="23E12FAA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10EE63AE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дубликатов документов о  технологическом присоединении  или новых документов о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технологическом присоединении</w:t>
            </w:r>
          </w:p>
          <w:p w14:paraId="2472B24D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</w:t>
            </w:r>
          </w:p>
          <w:p w14:paraId="5F2EEE44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</w:tcPr>
          <w:p w14:paraId="26778CAF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письменной форме</w:t>
            </w:r>
          </w:p>
          <w:p w14:paraId="535CD137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D31B4D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CB1729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4476F5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94609C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4AFEB6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1A753E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67109F5E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pct"/>
          </w:tcPr>
          <w:p w14:paraId="03BEBCCF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A1945" w:rsidRPr="001A1945" w14:paraId="56DFC2C2" w14:textId="77777777" w:rsidTr="00360DD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14:paraId="7A7F0E31" w14:textId="77777777"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14:paraId="77506D1A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14:paraId="63766FA9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случае если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51A691EA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Направление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копии заявления и новых 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757" w:type="pct"/>
          </w:tcPr>
          <w:p w14:paraId="7E38B0F2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5FE9262E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- 2 рабочих дня с даты получения заявления – в отношении смежных сетевых организаций и владельцев объектов по производству электрической энергии;</w:t>
            </w:r>
          </w:p>
          <w:p w14:paraId="0E6A8CB4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- 2 рабочих дня при восстановлени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утраченных документов о ТП;</w:t>
            </w:r>
          </w:p>
          <w:p w14:paraId="28A48EA3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</w:tcPr>
          <w:p w14:paraId="4C00D45D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Пункты 58, 68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A1945" w:rsidRPr="001A1945" w14:paraId="7CE48DC4" w14:textId="77777777" w:rsidTr="003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14:paraId="613F778C" w14:textId="77777777"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14:paraId="5ADA255A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14:paraId="7DD7D252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частичном отступлении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5BAC91D1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С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57" w:type="pct"/>
          </w:tcPr>
          <w:p w14:paraId="0662ECD9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1C250638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дней с даты обращения заявителя</w:t>
            </w:r>
          </w:p>
        </w:tc>
        <w:tc>
          <w:tcPr>
            <w:tcW w:w="986" w:type="pct"/>
          </w:tcPr>
          <w:p w14:paraId="536C4D76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Пункты 23, 58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A1945" w:rsidRPr="001A1945" w14:paraId="17A234BC" w14:textId="77777777" w:rsidTr="00360DD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14:paraId="671F999A" w14:textId="77777777"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14:paraId="42549D76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14:paraId="43297CA7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299FE2C5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3.5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Направление (выдача при очном посещении офиса обслуживания) сетевой организацией заявителю документов о технологическом присоединении</w:t>
            </w:r>
          </w:p>
        </w:tc>
        <w:tc>
          <w:tcPr>
            <w:tcW w:w="757" w:type="pct"/>
          </w:tcPr>
          <w:p w14:paraId="75CB59B5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153D7329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сроки, указанные в Общем сроке оказания услуги (процесса)</w:t>
            </w:r>
          </w:p>
        </w:tc>
        <w:tc>
          <w:tcPr>
            <w:tcW w:w="986" w:type="pct"/>
          </w:tcPr>
          <w:p w14:paraId="7177AFDA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Пункты 70-72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A1945" w:rsidRPr="001A1945" w14:paraId="78C60A63" w14:textId="77777777" w:rsidTr="00360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14:paraId="44CDD18F" w14:textId="77777777"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14:paraId="26ED3CCF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14:paraId="76428D37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723063C6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3.6. 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дубликатов ранее оформленных документов о технологическом присоединении</w:t>
            </w:r>
          </w:p>
        </w:tc>
        <w:tc>
          <w:tcPr>
            <w:tcW w:w="757" w:type="pct"/>
          </w:tcPr>
          <w:p w14:paraId="4570993E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позволяющим подтвердить факт получения, или 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0BB3B22C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 позднее 7 дней со дня получения заявления</w:t>
            </w:r>
          </w:p>
        </w:tc>
        <w:tc>
          <w:tcPr>
            <w:tcW w:w="986" w:type="pct"/>
          </w:tcPr>
          <w:p w14:paraId="07C702E0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 74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1A1945" w:rsidRPr="001A1945" w14:paraId="6939F613" w14:textId="77777777" w:rsidTr="00360DD5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</w:tcPr>
          <w:p w14:paraId="60896EF3" w14:textId="77777777" w:rsidR="001A1945" w:rsidRPr="001A1945" w:rsidRDefault="001A1945" w:rsidP="001A194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</w:tcPr>
          <w:p w14:paraId="13724B34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14:paraId="22BBC516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</w:tcPr>
          <w:p w14:paraId="1884A381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3.7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П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одписание заявителем </w:t>
            </w: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направление  (представление в офис обслуживания потребителей) одного  экземпляра сетевой организации</w:t>
            </w:r>
          </w:p>
        </w:tc>
        <w:tc>
          <w:tcPr>
            <w:tcW w:w="757" w:type="pct"/>
          </w:tcPr>
          <w:p w14:paraId="33813C6B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способом</w:t>
            </w: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</w:tcPr>
          <w:p w14:paraId="7FF7A351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дня со дня получения заявителем документов</w:t>
            </w:r>
          </w:p>
          <w:p w14:paraId="5A416172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</w:tcPr>
          <w:p w14:paraId="1944388B" w14:textId="77777777" w:rsidR="001A1945" w:rsidRPr="001A1945" w:rsidRDefault="001A1945" w:rsidP="001A1945">
            <w:pPr>
              <w:autoSpaceDE w:val="0"/>
              <w:autoSpaceDN w:val="0"/>
              <w:adjustRightInd w:val="0"/>
              <w:spacing w:after="200" w:line="276" w:lineRule="auto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1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Пункт 78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6FA21EFA" w14:textId="77777777" w:rsidR="001A1945" w:rsidRPr="001A1945" w:rsidRDefault="001A1945" w:rsidP="001A1945">
      <w:pPr>
        <w:spacing w:after="6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398B4220" w14:textId="77777777" w:rsidR="001A1945" w:rsidRPr="001A1945" w:rsidRDefault="001A1945" w:rsidP="001A194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19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КОНТАКТНАЯ ИНФОРМАЦИЯ ДЛЯ НАПРАВЛЕНИЯ ОБРАЩЕНИИЙ:</w:t>
      </w:r>
      <w:r w:rsidRPr="001A1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2E748F48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8A985D6" w14:textId="02B0F70D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1A1945">
        <w:rPr>
          <w:rFonts w:ascii="Times New Roman" w:eastAsia="Calibri" w:hAnsi="Times New Roman" w:cs="Times New Roman"/>
          <w:sz w:val="24"/>
          <w:szCs w:val="24"/>
          <w:lang w:bidi="ru-RU"/>
        </w:rPr>
        <w:t>Телефонный номер ООО «</w:t>
      </w:r>
      <w:r w:rsidR="00C952CF">
        <w:rPr>
          <w:rFonts w:ascii="Times New Roman" w:eastAsia="Calibri" w:hAnsi="Times New Roman" w:cs="Times New Roman"/>
          <w:sz w:val="24"/>
          <w:szCs w:val="24"/>
          <w:lang w:bidi="ru-RU"/>
        </w:rPr>
        <w:t>ЮЭК</w:t>
      </w:r>
      <w:r w:rsidRPr="001A194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» </w:t>
      </w:r>
      <w:r w:rsidRPr="001A1945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+7 (863) 217-7</w:t>
      </w:r>
      <w:r w:rsidR="00C952CF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8</w:t>
      </w:r>
      <w:r w:rsidRPr="001A1945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-</w:t>
      </w:r>
      <w:r w:rsidR="00C952CF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9</w:t>
      </w:r>
      <w:r w:rsidRPr="001A1945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9</w:t>
      </w:r>
    </w:p>
    <w:p w14:paraId="2A8043ED" w14:textId="3526B821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A1945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1A194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Адрес электронной почты: </w:t>
      </w:r>
      <w:r w:rsidR="00C952CF" w:rsidRPr="00977121">
        <w:rPr>
          <w:rFonts w:ascii="Times New Roman" w:eastAsia="Calibri" w:hAnsi="Times New Roman" w:cs="Times New Roman"/>
          <w:sz w:val="24"/>
          <w:szCs w:val="24"/>
          <w:lang w:bidi="ru-RU"/>
        </w:rPr>
        <w:t>yek161@mail.ru</w:t>
      </w:r>
      <w:r w:rsidR="00C952CF">
        <w:t xml:space="preserve"> </w:t>
      </w:r>
      <w:hyperlink r:id="rId6" w:history="1">
        <w:r w:rsidRPr="001A194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ru-RU"/>
          </w:rPr>
          <w:t xml:space="preserve"> </w:t>
        </w:r>
      </w:hyperlink>
    </w:p>
    <w:p w14:paraId="15BAA521" w14:textId="25CB478E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1A1945">
        <w:rPr>
          <w:rFonts w:ascii="Times New Roman" w:eastAsia="Calibri" w:hAnsi="Times New Roman" w:cs="Times New Roman"/>
          <w:sz w:val="24"/>
          <w:szCs w:val="24"/>
          <w:lang w:bidi="ru-RU"/>
        </w:rPr>
        <w:t>Почтовый адрес ООО «</w:t>
      </w:r>
      <w:r w:rsidR="00C952CF">
        <w:rPr>
          <w:rFonts w:ascii="Times New Roman" w:eastAsia="Calibri" w:hAnsi="Times New Roman" w:cs="Times New Roman"/>
          <w:sz w:val="24"/>
          <w:szCs w:val="24"/>
          <w:lang w:bidi="ru-RU"/>
        </w:rPr>
        <w:t>ЮЭК</w:t>
      </w:r>
      <w:r w:rsidRPr="001A1945">
        <w:rPr>
          <w:rFonts w:ascii="Times New Roman" w:eastAsia="Calibri" w:hAnsi="Times New Roman" w:cs="Times New Roman"/>
          <w:sz w:val="24"/>
          <w:szCs w:val="24"/>
          <w:lang w:bidi="ru-RU"/>
        </w:rPr>
        <w:t>»: 344002, Ростовская область, г. Ростов-на-Дону, ул. Береговая, д.27 А, оф.</w:t>
      </w:r>
      <w:r w:rsidR="00C952CF">
        <w:rPr>
          <w:rFonts w:ascii="Times New Roman" w:eastAsia="Calibri" w:hAnsi="Times New Roman" w:cs="Times New Roman"/>
          <w:sz w:val="24"/>
          <w:szCs w:val="24"/>
          <w:lang w:bidi="ru-RU"/>
        </w:rPr>
        <w:t>9</w:t>
      </w:r>
    </w:p>
    <w:p w14:paraId="345DA826" w14:textId="77777777" w:rsidR="001A1945" w:rsidRPr="001A1945" w:rsidRDefault="001A1945" w:rsidP="001A1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08088663" w14:textId="77777777" w:rsidR="00D606DE" w:rsidRDefault="00D606DE"/>
    <w:sectPr w:rsidR="00D606DE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F9BD" w14:textId="77777777" w:rsidR="007060C8" w:rsidRDefault="007060C8" w:rsidP="001A1945">
      <w:pPr>
        <w:spacing w:after="0" w:line="240" w:lineRule="auto"/>
      </w:pPr>
      <w:r>
        <w:separator/>
      </w:r>
    </w:p>
  </w:endnote>
  <w:endnote w:type="continuationSeparator" w:id="0">
    <w:p w14:paraId="6469646A" w14:textId="77777777" w:rsidR="007060C8" w:rsidRDefault="007060C8" w:rsidP="001A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D833" w14:textId="77777777" w:rsidR="007060C8" w:rsidRDefault="007060C8" w:rsidP="001A1945">
      <w:pPr>
        <w:spacing w:after="0" w:line="240" w:lineRule="auto"/>
      </w:pPr>
      <w:r>
        <w:separator/>
      </w:r>
    </w:p>
  </w:footnote>
  <w:footnote w:type="continuationSeparator" w:id="0">
    <w:p w14:paraId="5709EFB9" w14:textId="77777777" w:rsidR="007060C8" w:rsidRDefault="007060C8" w:rsidP="001A1945">
      <w:pPr>
        <w:spacing w:after="0" w:line="240" w:lineRule="auto"/>
      </w:pPr>
      <w:r>
        <w:continuationSeparator/>
      </w:r>
    </w:p>
  </w:footnote>
  <w:footnote w:id="1">
    <w:p w14:paraId="4EC5056D" w14:textId="77777777" w:rsidR="001A1945" w:rsidRDefault="001A1945" w:rsidP="001A1945">
      <w:pPr>
        <w:pStyle w:val="1"/>
        <w:jc w:val="both"/>
      </w:pPr>
      <w:r>
        <w:rPr>
          <w:rStyle w:val="a5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E52"/>
    <w:rsid w:val="001A1945"/>
    <w:rsid w:val="001D4E52"/>
    <w:rsid w:val="00565B46"/>
    <w:rsid w:val="007060C8"/>
    <w:rsid w:val="00C952CF"/>
    <w:rsid w:val="00D6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8802"/>
  <w15:chartTrackingRefBased/>
  <w15:docId w15:val="{2764CEAA-A33C-45DC-9B2A-CB4B58DB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unhideWhenUsed/>
    <w:rsid w:val="001A194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rsid w:val="001A1945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1A1945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1A1945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3">
    <w:name w:val="footnote text"/>
    <w:basedOn w:val="a"/>
    <w:link w:val="10"/>
    <w:uiPriority w:val="99"/>
    <w:semiHidden/>
    <w:unhideWhenUsed/>
    <w:rsid w:val="001A1945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1A19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iagonalenerg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1625</Words>
  <Characters>9264</Characters>
  <Application>Microsoft Office Word</Application>
  <DocSecurity>0</DocSecurity>
  <Lines>77</Lines>
  <Paragraphs>21</Paragraphs>
  <ScaleCrop>false</ScaleCrop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Илья Букарев</cp:lastModifiedBy>
  <cp:revision>3</cp:revision>
  <dcterms:created xsi:type="dcterms:W3CDTF">2019-02-25T13:05:00Z</dcterms:created>
  <dcterms:modified xsi:type="dcterms:W3CDTF">2022-06-07T09:06:00Z</dcterms:modified>
</cp:coreProperties>
</file>